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  <w:lang w:eastAsia="zh-CN"/>
        </w:rPr>
        <w:t>四</w:t>
      </w:r>
      <w:r>
        <w:rPr>
          <w:rFonts w:hint="eastAsia" w:ascii="黑体" w:hAnsi="黑体" w:eastAsia="黑体"/>
          <w:sz w:val="36"/>
        </w:rPr>
        <w:t>届落笔峰全球城市文明与城市创新论坛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参会回执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1"/>
        <w:gridCol w:w="1246"/>
        <w:gridCol w:w="2340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别</w:t>
            </w:r>
          </w:p>
        </w:tc>
        <w:tc>
          <w:tcPr>
            <w:tcW w:w="233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手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箱</w:t>
            </w:r>
          </w:p>
        </w:tc>
        <w:tc>
          <w:tcPr>
            <w:tcW w:w="233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身份证/护照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（如需主办方协助您预订住宿，请填写）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备用联系人</w:t>
            </w:r>
          </w:p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及电话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位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去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（预计到达时间及方式）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返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（预计返回时间及方式）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房型需求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您自行预订住宿或需主办方协助？（费用自理）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□自行预订  □主办方协助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如需主办方协助预订，请勾选您需要的房型（费用自理）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□套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□豪华大床房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□大床房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其他需求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饮食禁忌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拟参与分论坛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您准备参与哪些环节？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□主论坛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城市文化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城市规划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城市治理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智慧城市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□“三重压力”下的城市高质量发展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发票信息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会务费发票: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发票抬头_</w:t>
            </w:r>
            <w:r>
              <w:rPr>
                <w:rFonts w:ascii="宋体" w:hAnsi="宋体" w:eastAsia="宋体"/>
                <w:sz w:val="24"/>
                <w:szCs w:val="24"/>
              </w:rPr>
              <w:t>_______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纳税人识别号_</w:t>
            </w:r>
            <w:r>
              <w:rPr>
                <w:rFonts w:ascii="宋体" w:hAnsi="宋体" w:eastAsia="宋体"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住宿发票等请您自行开具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回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执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请将此回执单发送到邮箱：yanjunchen@sanyau.edu.cn</w:t>
            </w:r>
          </w:p>
          <w:p>
            <w:pPr>
              <w:spacing w:after="0" w:line="240" w:lineRule="auto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联系人：陈先生15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595973709</w:t>
            </w:r>
          </w:p>
        </w:tc>
      </w:tr>
    </w:tbl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k1Njg1MDM4N2ViOGY5ZmIwMjkwNWY2ZjdlOGIifQ=="/>
  </w:docVars>
  <w:rsids>
    <w:rsidRoot w:val="00A92C7D"/>
    <w:rsid w:val="000A3D91"/>
    <w:rsid w:val="000F66F9"/>
    <w:rsid w:val="00166185"/>
    <w:rsid w:val="00190B3C"/>
    <w:rsid w:val="002A5E24"/>
    <w:rsid w:val="002E21E2"/>
    <w:rsid w:val="0035452E"/>
    <w:rsid w:val="0038473E"/>
    <w:rsid w:val="003B02E0"/>
    <w:rsid w:val="003D1BAF"/>
    <w:rsid w:val="00496733"/>
    <w:rsid w:val="00542483"/>
    <w:rsid w:val="005C776D"/>
    <w:rsid w:val="0061513D"/>
    <w:rsid w:val="0062321B"/>
    <w:rsid w:val="006E2262"/>
    <w:rsid w:val="00855A36"/>
    <w:rsid w:val="008B2D49"/>
    <w:rsid w:val="00912592"/>
    <w:rsid w:val="00925058"/>
    <w:rsid w:val="00927587"/>
    <w:rsid w:val="00966BE9"/>
    <w:rsid w:val="00995548"/>
    <w:rsid w:val="009A107B"/>
    <w:rsid w:val="00A1072A"/>
    <w:rsid w:val="00A353A5"/>
    <w:rsid w:val="00A92C7D"/>
    <w:rsid w:val="00AD70DC"/>
    <w:rsid w:val="00B20F8E"/>
    <w:rsid w:val="00B44F97"/>
    <w:rsid w:val="00C20A31"/>
    <w:rsid w:val="00C53AC2"/>
    <w:rsid w:val="00DD57B4"/>
    <w:rsid w:val="00ED1115"/>
    <w:rsid w:val="00EF47B2"/>
    <w:rsid w:val="00F3431F"/>
    <w:rsid w:val="00F53963"/>
    <w:rsid w:val="00F701C8"/>
    <w:rsid w:val="00FF29A3"/>
    <w:rsid w:val="014069B1"/>
    <w:rsid w:val="5C684DD5"/>
    <w:rsid w:val="7E1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</w:style>
  <w:style w:type="character" w:customStyle="1" w:styleId="8">
    <w:name w:val="页脚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367</Characters>
  <Lines>3</Lines>
  <Paragraphs>1</Paragraphs>
  <TotalTime>92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2021-10-21T12:02:00Z</dcterms:created>
  <dc:creator>Wenyu LIANG</dc:creator>
  <cp:lastModifiedBy>德不孤</cp:lastModifiedBy>
  <dcterms:modified xsi:type="dcterms:W3CDTF">2022-05-06T07:45:27Z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D0A0608ADAB749D19FBA23FF8E479904</vt:lpwstr>
  </property>
</Properties>
</file>